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41210" w14:textId="21316FF7" w:rsidR="00B30DE1" w:rsidRPr="00E673D2" w:rsidRDefault="00B30DE1">
      <w:pPr>
        <w:rPr>
          <w:sz w:val="22"/>
          <w:szCs w:val="22"/>
        </w:rPr>
      </w:pPr>
      <w:bookmarkStart w:id="0" w:name="_GoBack"/>
      <w:bookmarkEnd w:id="0"/>
      <w:r w:rsidRPr="00E673D2">
        <w:rPr>
          <w:sz w:val="22"/>
          <w:szCs w:val="22"/>
        </w:rPr>
        <w:t>Name______________</w:t>
      </w:r>
      <w:r w:rsidR="006266B6">
        <w:rPr>
          <w:sz w:val="22"/>
          <w:szCs w:val="22"/>
        </w:rPr>
        <w:t>____________________________</w:t>
      </w:r>
      <w:r w:rsidRPr="00E673D2">
        <w:rPr>
          <w:sz w:val="22"/>
          <w:szCs w:val="22"/>
        </w:rPr>
        <w:t>Period_________ Date__________</w:t>
      </w:r>
      <w:r w:rsidR="00E673D2">
        <w:rPr>
          <w:sz w:val="22"/>
          <w:szCs w:val="22"/>
        </w:rPr>
        <w:t xml:space="preserve">     </w:t>
      </w:r>
      <w:r w:rsidR="006266B6">
        <w:rPr>
          <w:b/>
          <w:sz w:val="22"/>
          <w:szCs w:val="22"/>
        </w:rPr>
        <w:t>Bioplastics Lab 1</w:t>
      </w:r>
      <w:r w:rsidRPr="00E673D2">
        <w:rPr>
          <w:b/>
          <w:sz w:val="22"/>
          <w:szCs w:val="22"/>
        </w:rPr>
        <w:t>: Making a Bioplastic</w:t>
      </w:r>
    </w:p>
    <w:p w14:paraId="0275DBDD" w14:textId="77777777" w:rsidR="00B30DE1" w:rsidRPr="00E673D2" w:rsidRDefault="00B30DE1">
      <w:pPr>
        <w:rPr>
          <w:sz w:val="22"/>
          <w:szCs w:val="22"/>
        </w:rPr>
      </w:pPr>
    </w:p>
    <w:p w14:paraId="7E805DE9" w14:textId="3393F4D8" w:rsidR="00B30DE1" w:rsidRPr="00E673D2" w:rsidRDefault="0079509E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Learning Targets</w:t>
      </w:r>
      <w:r w:rsidR="00B30DE1" w:rsidRPr="00E673D2">
        <w:rPr>
          <w:sz w:val="22"/>
          <w:szCs w:val="22"/>
        </w:rPr>
        <w:t>:</w:t>
      </w:r>
    </w:p>
    <w:p w14:paraId="36D3903D" w14:textId="77777777" w:rsidR="0079509E" w:rsidRPr="0079509E" w:rsidRDefault="0079509E" w:rsidP="0079509E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Describe the chemical and physical changes involved in turning starch into bioplastic</w:t>
      </w:r>
    </w:p>
    <w:p w14:paraId="1D9FAF6E" w14:textId="6360C536" w:rsidR="00B30DE1" w:rsidRDefault="0079509E" w:rsidP="00E673D2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Follow a standard procedure for making a bioplastic</w:t>
      </w:r>
    </w:p>
    <w:p w14:paraId="1219DC37" w14:textId="2FF6A0BD" w:rsidR="00B30DE1" w:rsidRDefault="0079509E" w:rsidP="00E673D2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Explain how</w:t>
      </w:r>
      <w:r w:rsidR="00B30DE1" w:rsidRPr="00E673D2">
        <w:rPr>
          <w:sz w:val="22"/>
          <w:szCs w:val="22"/>
        </w:rPr>
        <w:t xml:space="preserve"> a plasticizer affect</w:t>
      </w:r>
      <w:r>
        <w:rPr>
          <w:sz w:val="22"/>
          <w:szCs w:val="22"/>
        </w:rPr>
        <w:t>s</w:t>
      </w:r>
      <w:r w:rsidR="00B30DE1" w:rsidRPr="00E673D2">
        <w:rPr>
          <w:sz w:val="22"/>
          <w:szCs w:val="22"/>
        </w:rPr>
        <w:t xml:space="preserve"> the properties of a </w:t>
      </w:r>
      <w:r>
        <w:rPr>
          <w:sz w:val="22"/>
          <w:szCs w:val="22"/>
        </w:rPr>
        <w:t>bioplastic</w:t>
      </w:r>
    </w:p>
    <w:p w14:paraId="5251207E" w14:textId="0D5850FA" w:rsidR="00D32C97" w:rsidRPr="00E673D2" w:rsidRDefault="00D32C97" w:rsidP="00E673D2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Explain how the use of an acid and a base affect the properties of a bioplastic</w:t>
      </w:r>
    </w:p>
    <w:p w14:paraId="0521E7E0" w14:textId="77777777" w:rsidR="00B30DE1" w:rsidRPr="00E673D2" w:rsidRDefault="00B30DE1">
      <w:pPr>
        <w:rPr>
          <w:sz w:val="22"/>
          <w:szCs w:val="22"/>
        </w:rPr>
      </w:pPr>
    </w:p>
    <w:p w14:paraId="00C93134" w14:textId="77777777" w:rsidR="00B30DE1" w:rsidRPr="00E673D2" w:rsidRDefault="00E673D2">
      <w:pPr>
        <w:rPr>
          <w:sz w:val="22"/>
          <w:szCs w:val="22"/>
        </w:rPr>
      </w:pPr>
      <w:r w:rsidRPr="00E673D2">
        <w:rPr>
          <w:b/>
          <w:noProof/>
          <w:sz w:val="22"/>
          <w:szCs w:val="22"/>
          <w:u w:val="single"/>
        </w:rPr>
        <w:drawing>
          <wp:anchor distT="0" distB="0" distL="114300" distR="114300" simplePos="0" relativeHeight="251658240" behindDoc="0" locked="0" layoutInCell="1" allowOverlap="1" wp14:anchorId="2D2F05F5" wp14:editId="00044FDD">
            <wp:simplePos x="0" y="0"/>
            <wp:positionH relativeFrom="column">
              <wp:posOffset>5353050</wp:posOffset>
            </wp:positionH>
            <wp:positionV relativeFrom="paragraph">
              <wp:posOffset>144780</wp:posOffset>
            </wp:positionV>
            <wp:extent cx="1388745" cy="1257300"/>
            <wp:effectExtent l="0" t="0" r="8255" b="12700"/>
            <wp:wrapTight wrapText="bothSides">
              <wp:wrapPolygon edited="0">
                <wp:start x="0" y="0"/>
                <wp:lineTo x="0" y="21382"/>
                <wp:lineTo x="21333" y="21382"/>
                <wp:lineTo x="2133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DE1" w:rsidRPr="00E673D2">
        <w:rPr>
          <w:b/>
          <w:sz w:val="22"/>
          <w:szCs w:val="22"/>
          <w:u w:val="single"/>
        </w:rPr>
        <w:t>Background</w:t>
      </w:r>
      <w:r w:rsidR="00B30DE1" w:rsidRPr="00E673D2">
        <w:rPr>
          <w:sz w:val="22"/>
          <w:szCs w:val="22"/>
        </w:rPr>
        <w:t>:</w:t>
      </w:r>
    </w:p>
    <w:p w14:paraId="41714D8A" w14:textId="6E35ACF9" w:rsidR="00B30DE1" w:rsidRPr="00E673D2" w:rsidRDefault="001864BF">
      <w:pPr>
        <w:rPr>
          <w:sz w:val="22"/>
          <w:szCs w:val="22"/>
        </w:rPr>
      </w:pPr>
      <w:r w:rsidRPr="00E673D2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030C204" wp14:editId="21CEA771">
            <wp:simplePos x="0" y="0"/>
            <wp:positionH relativeFrom="column">
              <wp:posOffset>3200400</wp:posOffset>
            </wp:positionH>
            <wp:positionV relativeFrom="paragraph">
              <wp:posOffset>1181100</wp:posOffset>
            </wp:positionV>
            <wp:extent cx="2623185" cy="1200150"/>
            <wp:effectExtent l="0" t="0" r="0" b="0"/>
            <wp:wrapTight wrapText="bothSides">
              <wp:wrapPolygon edited="0">
                <wp:start x="0" y="0"/>
                <wp:lineTo x="0" y="21029"/>
                <wp:lineTo x="21333" y="21029"/>
                <wp:lineTo x="2133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DE1" w:rsidRPr="00E673D2">
        <w:rPr>
          <w:i/>
          <w:sz w:val="22"/>
          <w:szCs w:val="22"/>
        </w:rPr>
        <w:t>Polymers</w:t>
      </w:r>
      <w:r w:rsidR="00B30DE1" w:rsidRPr="00E673D2">
        <w:rPr>
          <w:sz w:val="22"/>
          <w:szCs w:val="22"/>
        </w:rPr>
        <w:t xml:space="preserve"> are large molecules consisting of many repeating units, called </w:t>
      </w:r>
      <w:r w:rsidR="00B30DE1" w:rsidRPr="00E673D2">
        <w:rPr>
          <w:i/>
          <w:sz w:val="22"/>
          <w:szCs w:val="22"/>
        </w:rPr>
        <w:t>monomers</w:t>
      </w:r>
      <w:r w:rsidR="00B30DE1" w:rsidRPr="00E673D2">
        <w:rPr>
          <w:sz w:val="22"/>
          <w:szCs w:val="22"/>
        </w:rPr>
        <w:t xml:space="preserve">.  During the process of </w:t>
      </w:r>
      <w:r w:rsidR="00B30DE1" w:rsidRPr="00E673D2">
        <w:rPr>
          <w:i/>
          <w:sz w:val="22"/>
          <w:szCs w:val="22"/>
        </w:rPr>
        <w:t>polymerization</w:t>
      </w:r>
      <w:r w:rsidR="00B30DE1" w:rsidRPr="00E673D2">
        <w:rPr>
          <w:sz w:val="22"/>
          <w:szCs w:val="22"/>
        </w:rPr>
        <w:t xml:space="preserve">, monomers are chemically bonded together to form a polymer. Starch is made of long chains of glucose molecules: </w:t>
      </w:r>
      <w:r w:rsidR="00B30DE1" w:rsidRPr="00E673D2">
        <w:rPr>
          <w:i/>
          <w:sz w:val="22"/>
          <w:szCs w:val="22"/>
        </w:rPr>
        <w:t>amylose</w:t>
      </w:r>
      <w:r w:rsidR="00B30DE1" w:rsidRPr="00E673D2">
        <w:rPr>
          <w:sz w:val="22"/>
          <w:szCs w:val="22"/>
        </w:rPr>
        <w:t xml:space="preserve">, a straight chain molecule and </w:t>
      </w:r>
      <w:r w:rsidR="00B30DE1" w:rsidRPr="00E673D2">
        <w:rPr>
          <w:i/>
          <w:sz w:val="22"/>
          <w:szCs w:val="22"/>
        </w:rPr>
        <w:t>amylopectin</w:t>
      </w:r>
      <w:r w:rsidR="00B30DE1" w:rsidRPr="00E673D2">
        <w:rPr>
          <w:sz w:val="22"/>
          <w:szCs w:val="22"/>
        </w:rPr>
        <w:t xml:space="preserve">, </w:t>
      </w:r>
      <w:r w:rsidR="00E673D2">
        <w:rPr>
          <w:sz w:val="22"/>
          <w:szCs w:val="22"/>
        </w:rPr>
        <w:t>with</w:t>
      </w:r>
      <w:r w:rsidR="00B30DE1" w:rsidRPr="00E673D2">
        <w:rPr>
          <w:sz w:val="22"/>
          <w:szCs w:val="22"/>
        </w:rPr>
        <w:t xml:space="preserve"> a branched shape. These molecules form small particles called </w:t>
      </w:r>
      <w:r w:rsidR="00B30DE1" w:rsidRPr="00E673D2">
        <w:rPr>
          <w:i/>
          <w:sz w:val="22"/>
          <w:szCs w:val="22"/>
        </w:rPr>
        <w:t>granules</w:t>
      </w:r>
      <w:r w:rsidR="00B30DE1" w:rsidRPr="00E673D2">
        <w:rPr>
          <w:sz w:val="22"/>
          <w:szCs w:val="22"/>
        </w:rPr>
        <w:t>. Each type of plant starch has unique sizes of granules and ratios of amylose and amylopectin molecules. So, plastics made with starch from different plants may have different properties.</w:t>
      </w:r>
    </w:p>
    <w:p w14:paraId="32B88312" w14:textId="7CD76474" w:rsidR="00B30DE1" w:rsidRPr="00E673D2" w:rsidRDefault="00E673D2">
      <w:pPr>
        <w:rPr>
          <w:sz w:val="22"/>
          <w:szCs w:val="22"/>
        </w:rPr>
      </w:pPr>
      <w:r w:rsidRPr="00E673D2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0788C2E" wp14:editId="435A8633">
            <wp:simplePos x="0" y="0"/>
            <wp:positionH relativeFrom="column">
              <wp:posOffset>0</wp:posOffset>
            </wp:positionH>
            <wp:positionV relativeFrom="paragraph">
              <wp:posOffset>92075</wp:posOffset>
            </wp:positionV>
            <wp:extent cx="2769235" cy="685800"/>
            <wp:effectExtent l="0" t="0" r="0" b="0"/>
            <wp:wrapTight wrapText="bothSides">
              <wp:wrapPolygon edited="0">
                <wp:start x="0" y="0"/>
                <wp:lineTo x="0" y="20800"/>
                <wp:lineTo x="21397" y="20800"/>
                <wp:lineTo x="2139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8929F8" w14:textId="77777777" w:rsidR="00517933" w:rsidRPr="00E673D2" w:rsidRDefault="00517933">
      <w:pPr>
        <w:rPr>
          <w:sz w:val="22"/>
          <w:szCs w:val="22"/>
        </w:rPr>
      </w:pPr>
    </w:p>
    <w:p w14:paraId="081C0688" w14:textId="77777777" w:rsidR="00517933" w:rsidRPr="00E673D2" w:rsidRDefault="00517933">
      <w:pPr>
        <w:rPr>
          <w:sz w:val="22"/>
          <w:szCs w:val="22"/>
        </w:rPr>
      </w:pPr>
    </w:p>
    <w:p w14:paraId="36335790" w14:textId="40D92183" w:rsidR="00517933" w:rsidRPr="00E673D2" w:rsidRDefault="00474181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BD625" wp14:editId="2675D830">
                <wp:simplePos x="0" y="0"/>
                <wp:positionH relativeFrom="column">
                  <wp:posOffset>-2361565</wp:posOffset>
                </wp:positionH>
                <wp:positionV relativeFrom="paragraph">
                  <wp:posOffset>181610</wp:posOffset>
                </wp:positionV>
                <wp:extent cx="16002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C7742" w14:textId="77777777" w:rsidR="00B2729F" w:rsidRPr="00E673D2" w:rsidRDefault="00B2729F" w:rsidP="00E673D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673D2">
                              <w:rPr>
                                <w:sz w:val="18"/>
                                <w:szCs w:val="18"/>
                              </w:rPr>
                              <w:t>Amylose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185.9pt;margin-top:14.3pt;width:126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C7P8wCAAAO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" filled="f" stroked="f">
                <v:textbox>
                  <w:txbxContent>
                    <w:p w14:paraId="3B2C7742" w14:textId="77777777" w:rsidR="00B2729F" w:rsidRPr="00E673D2" w:rsidRDefault="00B2729F" w:rsidP="00E673D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673D2">
                        <w:rPr>
                          <w:sz w:val="18"/>
                          <w:szCs w:val="18"/>
                        </w:rPr>
                        <w:t>Amylose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B30614" w14:textId="2EF67AFE" w:rsidR="00517933" w:rsidRPr="00E673D2" w:rsidRDefault="00517933">
      <w:pPr>
        <w:rPr>
          <w:sz w:val="22"/>
          <w:szCs w:val="22"/>
        </w:rPr>
      </w:pPr>
    </w:p>
    <w:p w14:paraId="70FD1424" w14:textId="26E95D3A" w:rsidR="00517933" w:rsidRPr="00E673D2" w:rsidRDefault="00517933">
      <w:pPr>
        <w:rPr>
          <w:sz w:val="22"/>
          <w:szCs w:val="22"/>
        </w:rPr>
      </w:pPr>
    </w:p>
    <w:p w14:paraId="18126FAC" w14:textId="61AA4599" w:rsidR="00474181" w:rsidRDefault="00B2729F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9A1BF1" wp14:editId="5C3CDC04">
                <wp:simplePos x="0" y="0"/>
                <wp:positionH relativeFrom="column">
                  <wp:posOffset>3543300</wp:posOffset>
                </wp:positionH>
                <wp:positionV relativeFrom="paragraph">
                  <wp:posOffset>15240</wp:posOffset>
                </wp:positionV>
                <wp:extent cx="16002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8FD68" w14:textId="77777777" w:rsidR="00B2729F" w:rsidRPr="00E673D2" w:rsidRDefault="00B2729F" w:rsidP="00E673D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Amylopectin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79pt;margin-top:1.2pt;width:126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rJUs8CAAAVBgAADgAAAGRycy9lMm9Eb2MueG1srFRNb9swDL0P2H8QdE9tZ27a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" filled="f" stroked="f">
                <v:textbox>
                  <w:txbxContent>
                    <w:p w14:paraId="6518FD68" w14:textId="77777777" w:rsidR="00B2729F" w:rsidRPr="00E673D2" w:rsidRDefault="00B2729F" w:rsidP="00E673D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Amylopectin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DB2720" w14:textId="77777777" w:rsidR="00D32C97" w:rsidRDefault="00D32C97">
      <w:pPr>
        <w:rPr>
          <w:sz w:val="22"/>
          <w:szCs w:val="22"/>
        </w:rPr>
      </w:pPr>
    </w:p>
    <w:p w14:paraId="2DAED6B9" w14:textId="77777777" w:rsidR="00B30DE1" w:rsidRPr="00E673D2" w:rsidRDefault="00B30DE1">
      <w:pPr>
        <w:rPr>
          <w:sz w:val="22"/>
          <w:szCs w:val="22"/>
        </w:rPr>
      </w:pPr>
      <w:r w:rsidRPr="00E673D2">
        <w:rPr>
          <w:sz w:val="22"/>
          <w:szCs w:val="22"/>
        </w:rPr>
        <w:t xml:space="preserve">When making a </w:t>
      </w:r>
      <w:r w:rsidRPr="00E673D2">
        <w:rPr>
          <w:i/>
          <w:sz w:val="22"/>
          <w:szCs w:val="22"/>
        </w:rPr>
        <w:t>bioplastic</w:t>
      </w:r>
      <w:r w:rsidRPr="00E673D2">
        <w:rPr>
          <w:sz w:val="22"/>
          <w:szCs w:val="22"/>
        </w:rPr>
        <w:t>, the chains of molecules in starch line up and bond to make a strong material. Straight chain amylose molecules form a more ordered, stronger plastic film than do the branched amylopectin molecules that are</w:t>
      </w:r>
      <w:r w:rsidR="00E673D2">
        <w:rPr>
          <w:sz w:val="22"/>
          <w:szCs w:val="22"/>
        </w:rPr>
        <w:t xml:space="preserve"> more</w:t>
      </w:r>
      <w:r w:rsidRPr="00E673D2">
        <w:rPr>
          <w:sz w:val="22"/>
          <w:szCs w:val="22"/>
        </w:rPr>
        <w:t xml:space="preserve"> difficult to line up. </w:t>
      </w:r>
      <w:r w:rsidR="00E673D2">
        <w:rPr>
          <w:sz w:val="22"/>
          <w:szCs w:val="22"/>
        </w:rPr>
        <w:t>D</w:t>
      </w:r>
      <w:r w:rsidR="00517933" w:rsidRPr="00E673D2">
        <w:rPr>
          <w:sz w:val="22"/>
          <w:szCs w:val="22"/>
        </w:rPr>
        <w:t xml:space="preserve">ilute hydrochloric acid </w:t>
      </w:r>
      <w:r w:rsidR="00E673D2">
        <w:rPr>
          <w:sz w:val="22"/>
          <w:szCs w:val="22"/>
        </w:rPr>
        <w:t>can be</w:t>
      </w:r>
      <w:r w:rsidR="00517933" w:rsidRPr="00E673D2">
        <w:rPr>
          <w:sz w:val="22"/>
          <w:szCs w:val="22"/>
        </w:rPr>
        <w:t xml:space="preserve"> used to break down the branched amylopectin molecules into straight chain amylose molecules. After adding acid, the mixture</w:t>
      </w:r>
      <w:r w:rsidR="00E673D2">
        <w:rPr>
          <w:sz w:val="22"/>
          <w:szCs w:val="22"/>
        </w:rPr>
        <w:t xml:space="preserve"> is heated</w:t>
      </w:r>
      <w:r w:rsidR="00517933" w:rsidRPr="00E673D2">
        <w:rPr>
          <w:sz w:val="22"/>
          <w:szCs w:val="22"/>
        </w:rPr>
        <w:t xml:space="preserve"> to boiling. The starch first becomes soluble in the water</w:t>
      </w:r>
      <w:r w:rsidR="00E673D2">
        <w:rPr>
          <w:sz w:val="22"/>
          <w:szCs w:val="22"/>
        </w:rPr>
        <w:t>,</w:t>
      </w:r>
      <w:r w:rsidR="00517933" w:rsidRPr="00E673D2">
        <w:rPr>
          <w:sz w:val="22"/>
          <w:szCs w:val="22"/>
        </w:rPr>
        <w:t xml:space="preserve"> and the starch granules begin to swell up and form a paste—similar to gelatin in Jello. As the paste cools, the water leaves the paste and the amylose molecules bond to make a brittle plastic film. Other chemicals called </w:t>
      </w:r>
      <w:r w:rsidR="00517933" w:rsidRPr="00A67384">
        <w:rPr>
          <w:i/>
          <w:sz w:val="22"/>
          <w:szCs w:val="22"/>
        </w:rPr>
        <w:t>plasticizers</w:t>
      </w:r>
      <w:r w:rsidR="00A67384">
        <w:rPr>
          <w:sz w:val="22"/>
          <w:szCs w:val="22"/>
        </w:rPr>
        <w:t>,</w:t>
      </w:r>
      <w:r w:rsidR="00A67384">
        <w:rPr>
          <w:i/>
          <w:sz w:val="22"/>
          <w:szCs w:val="22"/>
        </w:rPr>
        <w:t xml:space="preserve"> </w:t>
      </w:r>
      <w:r w:rsidR="00A67384">
        <w:rPr>
          <w:sz w:val="22"/>
          <w:szCs w:val="22"/>
        </w:rPr>
        <w:t xml:space="preserve">such as glue, glycerol or vegetable oil, </w:t>
      </w:r>
      <w:r w:rsidR="00517933" w:rsidRPr="00E673D2">
        <w:rPr>
          <w:sz w:val="22"/>
          <w:szCs w:val="22"/>
        </w:rPr>
        <w:t>can be added to the solution before heating. Glycerol is a small molecule that traps water in the starch chain, making it less brittle.</w:t>
      </w:r>
    </w:p>
    <w:p w14:paraId="277044C2" w14:textId="77777777" w:rsidR="00B30DE1" w:rsidRPr="00E673D2" w:rsidRDefault="00B30DE1">
      <w:pPr>
        <w:rPr>
          <w:sz w:val="22"/>
          <w:szCs w:val="22"/>
        </w:rPr>
      </w:pPr>
    </w:p>
    <w:p w14:paraId="190AA03E" w14:textId="0AB4BA06" w:rsidR="00B30DE1" w:rsidRPr="00E673D2" w:rsidRDefault="00B30DE1">
      <w:pPr>
        <w:rPr>
          <w:sz w:val="22"/>
          <w:szCs w:val="22"/>
        </w:rPr>
      </w:pPr>
      <w:r w:rsidRPr="00E673D2">
        <w:rPr>
          <w:sz w:val="22"/>
          <w:szCs w:val="22"/>
        </w:rPr>
        <w:t xml:space="preserve"> In this lab, you wi</w:t>
      </w:r>
      <w:r w:rsidR="00474181">
        <w:rPr>
          <w:sz w:val="22"/>
          <w:szCs w:val="22"/>
        </w:rPr>
        <w:t>ll make a polymer from corn starch</w:t>
      </w:r>
      <w:r w:rsidRPr="00E673D2">
        <w:rPr>
          <w:sz w:val="22"/>
          <w:szCs w:val="22"/>
        </w:rPr>
        <w:t xml:space="preserve">. You will also investigate how the addition of a plasticizer (glycerol) </w:t>
      </w:r>
      <w:r w:rsidR="00D32C97">
        <w:rPr>
          <w:sz w:val="22"/>
          <w:szCs w:val="22"/>
        </w:rPr>
        <w:t>and the use of hydrochloric acid and sodium hydroxide affect the properties of the bioplastic.</w:t>
      </w:r>
    </w:p>
    <w:p w14:paraId="47B2353A" w14:textId="77777777" w:rsidR="00B30DE1" w:rsidRPr="00E673D2" w:rsidRDefault="00B30DE1">
      <w:pPr>
        <w:rPr>
          <w:sz w:val="22"/>
          <w:szCs w:val="22"/>
        </w:rPr>
      </w:pPr>
    </w:p>
    <w:p w14:paraId="1AB0CF95" w14:textId="77777777" w:rsidR="00B30DE1" w:rsidRPr="00A67384" w:rsidRDefault="00B30DE1">
      <w:pPr>
        <w:rPr>
          <w:b/>
          <w:sz w:val="22"/>
          <w:szCs w:val="22"/>
          <w:u w:val="single"/>
        </w:rPr>
      </w:pPr>
      <w:r w:rsidRPr="00A67384">
        <w:rPr>
          <w:b/>
          <w:sz w:val="22"/>
          <w:szCs w:val="22"/>
          <w:u w:val="single"/>
        </w:rPr>
        <w:t>Prelab Assignment:</w:t>
      </w:r>
    </w:p>
    <w:p w14:paraId="0C1854FC" w14:textId="11F36562" w:rsidR="00B30DE1" w:rsidRPr="00E673D2" w:rsidRDefault="00B30DE1" w:rsidP="00B30DE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73D2">
        <w:rPr>
          <w:sz w:val="22"/>
          <w:szCs w:val="22"/>
        </w:rPr>
        <w:t>Write</w:t>
      </w:r>
      <w:r w:rsidR="00474181">
        <w:rPr>
          <w:sz w:val="22"/>
          <w:szCs w:val="22"/>
        </w:rPr>
        <w:t xml:space="preserve"> and underline</w:t>
      </w:r>
      <w:r w:rsidRPr="00E673D2">
        <w:rPr>
          <w:sz w:val="22"/>
          <w:szCs w:val="22"/>
        </w:rPr>
        <w:t xml:space="preserve"> the title of the lab in your notebook.</w:t>
      </w:r>
    </w:p>
    <w:p w14:paraId="1C80F076" w14:textId="6E8013BB" w:rsidR="00B30DE1" w:rsidRPr="00E673D2" w:rsidRDefault="0079509E" w:rsidP="00B30DE1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Using your own words, r</w:t>
      </w:r>
      <w:r w:rsidR="00B30DE1" w:rsidRPr="00E673D2">
        <w:rPr>
          <w:sz w:val="22"/>
          <w:szCs w:val="22"/>
        </w:rPr>
        <w:t xml:space="preserve">ewrite the </w:t>
      </w:r>
      <w:r>
        <w:rPr>
          <w:sz w:val="22"/>
          <w:szCs w:val="22"/>
        </w:rPr>
        <w:t>learning targets</w:t>
      </w:r>
      <w:r w:rsidR="00B30DE1" w:rsidRPr="00E673D2">
        <w:rPr>
          <w:sz w:val="22"/>
          <w:szCs w:val="22"/>
        </w:rPr>
        <w:t xml:space="preserve"> as </w:t>
      </w:r>
      <w:r w:rsidR="001D2807">
        <w:rPr>
          <w:sz w:val="22"/>
          <w:szCs w:val="22"/>
        </w:rPr>
        <w:t>objectives</w:t>
      </w:r>
      <w:r>
        <w:rPr>
          <w:sz w:val="22"/>
          <w:szCs w:val="22"/>
        </w:rPr>
        <w:t xml:space="preserve">. </w:t>
      </w:r>
    </w:p>
    <w:p w14:paraId="19959917" w14:textId="77777777" w:rsidR="00B30DE1" w:rsidRPr="00E673D2" w:rsidRDefault="00B30DE1" w:rsidP="00B30DE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73D2">
        <w:rPr>
          <w:sz w:val="22"/>
          <w:szCs w:val="22"/>
        </w:rPr>
        <w:t>Answer the prelab questions in your notebook—sentences please.</w:t>
      </w:r>
    </w:p>
    <w:p w14:paraId="1B1EC001" w14:textId="77777777" w:rsidR="00B30DE1" w:rsidRPr="00E673D2" w:rsidRDefault="00B30DE1" w:rsidP="00B30DE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73D2">
        <w:rPr>
          <w:sz w:val="22"/>
          <w:szCs w:val="22"/>
        </w:rPr>
        <w:t xml:space="preserve">Draw and label the equipment needed to do the lab. </w:t>
      </w:r>
      <w:r w:rsidR="00A67384">
        <w:rPr>
          <w:sz w:val="22"/>
          <w:szCs w:val="22"/>
        </w:rPr>
        <w:t>R</w:t>
      </w:r>
      <w:r w:rsidRPr="00E673D2">
        <w:rPr>
          <w:sz w:val="22"/>
          <w:szCs w:val="22"/>
        </w:rPr>
        <w:t>ead the procedure</w:t>
      </w:r>
      <w:r w:rsidR="00A67384">
        <w:rPr>
          <w:sz w:val="22"/>
          <w:szCs w:val="22"/>
        </w:rPr>
        <w:t xml:space="preserve"> carefully</w:t>
      </w:r>
      <w:r w:rsidRPr="00E673D2">
        <w:rPr>
          <w:sz w:val="22"/>
          <w:szCs w:val="22"/>
        </w:rPr>
        <w:t xml:space="preserve"> and </w:t>
      </w:r>
      <w:r w:rsidR="00A67384">
        <w:rPr>
          <w:sz w:val="22"/>
          <w:szCs w:val="22"/>
        </w:rPr>
        <w:t>develop</w:t>
      </w:r>
      <w:r w:rsidRPr="00E673D2">
        <w:rPr>
          <w:sz w:val="22"/>
          <w:szCs w:val="22"/>
        </w:rPr>
        <w:t xml:space="preserve"> your own list.</w:t>
      </w:r>
      <w:r w:rsidR="00A67384">
        <w:rPr>
          <w:sz w:val="22"/>
          <w:szCs w:val="22"/>
        </w:rPr>
        <w:t xml:space="preserve"> Think of everything you might need to perform each step.</w:t>
      </w:r>
    </w:p>
    <w:p w14:paraId="05B8A622" w14:textId="77777777" w:rsidR="00B30DE1" w:rsidRPr="00E673D2" w:rsidRDefault="00B30DE1" w:rsidP="00B30DE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73D2">
        <w:rPr>
          <w:sz w:val="22"/>
          <w:szCs w:val="22"/>
        </w:rPr>
        <w:t xml:space="preserve">Write the </w:t>
      </w:r>
      <w:r w:rsidRPr="00A67384">
        <w:rPr>
          <w:sz w:val="22"/>
          <w:szCs w:val="22"/>
          <w:u w:val="single"/>
        </w:rPr>
        <w:t>names</w:t>
      </w:r>
      <w:r w:rsidRPr="00E673D2">
        <w:rPr>
          <w:sz w:val="22"/>
          <w:szCs w:val="22"/>
        </w:rPr>
        <w:t xml:space="preserve">, </w:t>
      </w:r>
      <w:r w:rsidRPr="00A67384">
        <w:rPr>
          <w:sz w:val="22"/>
          <w:szCs w:val="22"/>
          <w:u w:val="single"/>
        </w:rPr>
        <w:t>amounts</w:t>
      </w:r>
      <w:r w:rsidRPr="00E673D2">
        <w:rPr>
          <w:sz w:val="22"/>
          <w:szCs w:val="22"/>
        </w:rPr>
        <w:t xml:space="preserve"> and </w:t>
      </w:r>
      <w:r w:rsidRPr="00A67384">
        <w:rPr>
          <w:sz w:val="22"/>
          <w:szCs w:val="22"/>
          <w:u w:val="single"/>
        </w:rPr>
        <w:t>chemical formulas</w:t>
      </w:r>
      <w:r w:rsidRPr="00E673D2">
        <w:rPr>
          <w:sz w:val="22"/>
          <w:szCs w:val="22"/>
        </w:rPr>
        <w:t xml:space="preserve"> (when available) of any chemicals required.</w:t>
      </w:r>
    </w:p>
    <w:p w14:paraId="17CA0992" w14:textId="77777777" w:rsidR="00B30DE1" w:rsidRPr="00E673D2" w:rsidRDefault="00B30DE1" w:rsidP="00B30DE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673D2">
        <w:rPr>
          <w:sz w:val="22"/>
          <w:szCs w:val="22"/>
        </w:rPr>
        <w:t>Construct a flowcharted procedure, using pictures and words. Do not copy the procedure exactly as written—summarize and simplify.</w:t>
      </w:r>
      <w:r w:rsidR="00A67384">
        <w:rPr>
          <w:sz w:val="22"/>
          <w:szCs w:val="22"/>
        </w:rPr>
        <w:t xml:space="preserve"> Your procedure must be replicable by another student.</w:t>
      </w:r>
    </w:p>
    <w:p w14:paraId="2810960E" w14:textId="77777777" w:rsidR="00B30DE1" w:rsidRPr="00A67384" w:rsidRDefault="00B30DE1" w:rsidP="00A67384">
      <w:pPr>
        <w:rPr>
          <w:sz w:val="22"/>
          <w:szCs w:val="22"/>
        </w:rPr>
      </w:pPr>
    </w:p>
    <w:p w14:paraId="1F5960BE" w14:textId="77777777" w:rsidR="00B30DE1" w:rsidRPr="00A67384" w:rsidRDefault="00B30DE1" w:rsidP="00B30DE1">
      <w:pPr>
        <w:rPr>
          <w:b/>
          <w:sz w:val="22"/>
          <w:szCs w:val="22"/>
          <w:u w:val="single"/>
        </w:rPr>
      </w:pPr>
      <w:r w:rsidRPr="00A67384">
        <w:rPr>
          <w:b/>
          <w:sz w:val="22"/>
          <w:szCs w:val="22"/>
          <w:u w:val="single"/>
        </w:rPr>
        <w:t>Prelab Questions:</w:t>
      </w:r>
    </w:p>
    <w:p w14:paraId="42E121B4" w14:textId="1693865D" w:rsidR="00B30DE1" w:rsidRPr="00E673D2" w:rsidRDefault="00B30DE1" w:rsidP="00B30D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673D2">
        <w:rPr>
          <w:sz w:val="22"/>
          <w:szCs w:val="22"/>
        </w:rPr>
        <w:t xml:space="preserve">How is bioplastic different from most commercial plastics? </w:t>
      </w:r>
      <w:r w:rsidR="00A67384">
        <w:rPr>
          <w:sz w:val="22"/>
          <w:szCs w:val="22"/>
        </w:rPr>
        <w:t>Refer to</w:t>
      </w:r>
      <w:r w:rsidRPr="00E673D2">
        <w:rPr>
          <w:sz w:val="22"/>
          <w:szCs w:val="22"/>
        </w:rPr>
        <w:t xml:space="preserve"> the information you </w:t>
      </w:r>
      <w:r w:rsidR="00A67384">
        <w:rPr>
          <w:sz w:val="22"/>
          <w:szCs w:val="22"/>
        </w:rPr>
        <w:t>gathered</w:t>
      </w:r>
      <w:r w:rsidRPr="00E673D2">
        <w:rPr>
          <w:sz w:val="22"/>
          <w:szCs w:val="22"/>
        </w:rPr>
        <w:t xml:space="preserve"> </w:t>
      </w:r>
      <w:r w:rsidR="00D32C97">
        <w:rPr>
          <w:sz w:val="22"/>
          <w:szCs w:val="22"/>
        </w:rPr>
        <w:t>when you read the article “Plastics Go Green”</w:t>
      </w:r>
      <w:r w:rsidRPr="00E673D2">
        <w:rPr>
          <w:sz w:val="22"/>
          <w:szCs w:val="22"/>
        </w:rPr>
        <w:t>.</w:t>
      </w:r>
    </w:p>
    <w:p w14:paraId="51D6D792" w14:textId="77777777" w:rsidR="00B30DE1" w:rsidRPr="00E673D2" w:rsidRDefault="00B30DE1" w:rsidP="00B30D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673D2">
        <w:rPr>
          <w:sz w:val="22"/>
          <w:szCs w:val="22"/>
        </w:rPr>
        <w:t>List three safety procedures that must be followed in this lab.</w:t>
      </w:r>
    </w:p>
    <w:p w14:paraId="3A18EC6F" w14:textId="77777777" w:rsidR="00517933" w:rsidRPr="00E673D2" w:rsidRDefault="00517933" w:rsidP="00B30D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673D2">
        <w:rPr>
          <w:sz w:val="22"/>
          <w:szCs w:val="22"/>
        </w:rPr>
        <w:t>Compare/contrast amylose and amylopectin.</w:t>
      </w:r>
    </w:p>
    <w:p w14:paraId="6933237B" w14:textId="77777777" w:rsidR="00517933" w:rsidRPr="00E673D2" w:rsidRDefault="00517933" w:rsidP="00B30D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673D2">
        <w:rPr>
          <w:sz w:val="22"/>
          <w:szCs w:val="22"/>
        </w:rPr>
        <w:t>What is the purpose of adding dilute HCl before heating the starch mixture?</w:t>
      </w:r>
    </w:p>
    <w:p w14:paraId="69E5189F" w14:textId="70EBBB73" w:rsidR="00517933" w:rsidRPr="00E673D2" w:rsidRDefault="00517933" w:rsidP="00B30D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673D2">
        <w:rPr>
          <w:sz w:val="22"/>
          <w:szCs w:val="22"/>
        </w:rPr>
        <w:t xml:space="preserve"> </w:t>
      </w:r>
      <w:r w:rsidR="00EA74D8" w:rsidRPr="00E673D2">
        <w:rPr>
          <w:sz w:val="22"/>
          <w:szCs w:val="22"/>
        </w:rPr>
        <w:t xml:space="preserve">How does glycerol act to make a less brittle form of </w:t>
      </w:r>
      <w:r w:rsidR="001864BF">
        <w:rPr>
          <w:sz w:val="22"/>
          <w:szCs w:val="22"/>
        </w:rPr>
        <w:t>bio</w:t>
      </w:r>
      <w:r w:rsidR="00EA74D8" w:rsidRPr="00E673D2">
        <w:rPr>
          <w:sz w:val="22"/>
          <w:szCs w:val="22"/>
        </w:rPr>
        <w:t>plastic?</w:t>
      </w:r>
    </w:p>
    <w:p w14:paraId="14EE7E08" w14:textId="77777777" w:rsidR="00EA74D8" w:rsidRPr="00E673D2" w:rsidRDefault="00EA74D8" w:rsidP="00EA74D8">
      <w:pPr>
        <w:rPr>
          <w:sz w:val="22"/>
          <w:szCs w:val="22"/>
        </w:rPr>
      </w:pPr>
    </w:p>
    <w:p w14:paraId="053D6036" w14:textId="77777777" w:rsidR="00B2729F" w:rsidRPr="00BA7C03" w:rsidRDefault="00B2729F" w:rsidP="00B2729F">
      <w:pPr>
        <w:rPr>
          <w:b/>
          <w:sz w:val="22"/>
          <w:szCs w:val="22"/>
          <w:u w:val="single"/>
        </w:rPr>
      </w:pPr>
      <w:r w:rsidRPr="00A67384">
        <w:rPr>
          <w:b/>
          <w:sz w:val="22"/>
          <w:szCs w:val="22"/>
          <w:u w:val="single"/>
        </w:rPr>
        <w:t>Procedure:</w:t>
      </w:r>
      <w:r>
        <w:rPr>
          <w:b/>
          <w:sz w:val="22"/>
          <w:szCs w:val="22"/>
          <w:u w:val="single"/>
        </w:rPr>
        <w:t xml:space="preserve">   </w:t>
      </w:r>
      <w:r>
        <w:rPr>
          <w:b/>
          <w:sz w:val="22"/>
          <w:szCs w:val="22"/>
        </w:rPr>
        <w:br/>
      </w:r>
      <w:r w:rsidRPr="00A67384">
        <w:rPr>
          <w:b/>
          <w:sz w:val="22"/>
          <w:szCs w:val="22"/>
        </w:rPr>
        <w:t xml:space="preserve">NOTE that you can do </w:t>
      </w:r>
      <w:r>
        <w:rPr>
          <w:b/>
          <w:sz w:val="22"/>
          <w:szCs w:val="22"/>
        </w:rPr>
        <w:t>several</w:t>
      </w:r>
      <w:r w:rsidRPr="00A67384">
        <w:rPr>
          <w:b/>
          <w:sz w:val="22"/>
          <w:szCs w:val="22"/>
        </w:rPr>
        <w:t xml:space="preserve"> experiments at the same time</w:t>
      </w:r>
      <w:r>
        <w:rPr>
          <w:b/>
          <w:sz w:val="22"/>
          <w:szCs w:val="22"/>
        </w:rPr>
        <w:t>, heating multiple beakers on the hot plate.</w:t>
      </w:r>
    </w:p>
    <w:p w14:paraId="1EA09837" w14:textId="09342C80" w:rsidR="00B2729F" w:rsidRDefault="00B2729F" w:rsidP="00B2729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Each person needs to follow his or her own </w:t>
      </w:r>
      <w:r w:rsidR="00293BC4">
        <w:rPr>
          <w:b/>
          <w:sz w:val="22"/>
          <w:szCs w:val="22"/>
        </w:rPr>
        <w:t>procedure</w:t>
      </w:r>
      <w:r>
        <w:rPr>
          <w:b/>
          <w:sz w:val="22"/>
          <w:szCs w:val="22"/>
        </w:rPr>
        <w:t xml:space="preserve"> carefully, as each trial is similar but different.</w:t>
      </w:r>
    </w:p>
    <w:p w14:paraId="11FC29FC" w14:textId="77777777" w:rsidR="00B2729F" w:rsidRPr="006571B5" w:rsidRDefault="00B2729F" w:rsidP="00B2729F">
      <w:pPr>
        <w:rPr>
          <w:b/>
          <w:sz w:val="16"/>
          <w:szCs w:val="16"/>
        </w:rPr>
      </w:pPr>
    </w:p>
    <w:p w14:paraId="11E35E46" w14:textId="77777777" w:rsidR="00B2729F" w:rsidRDefault="00B2729F" w:rsidP="00B2729F">
      <w:pPr>
        <w:rPr>
          <w:b/>
          <w:sz w:val="22"/>
          <w:szCs w:val="22"/>
        </w:rPr>
        <w:sectPr w:rsidR="00B2729F" w:rsidSect="00517933">
          <w:footerReference w:type="even" r:id="rId11"/>
          <w:footerReference w:type="defaul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A45FF8" w14:textId="77777777" w:rsidR="00B2729F" w:rsidRPr="006571B5" w:rsidRDefault="00B2729F" w:rsidP="00B2729F">
      <w:pPr>
        <w:rPr>
          <w:b/>
          <w:sz w:val="20"/>
          <w:szCs w:val="20"/>
          <w:u w:val="single"/>
        </w:rPr>
      </w:pPr>
      <w:r w:rsidRPr="006571B5">
        <w:rPr>
          <w:b/>
          <w:sz w:val="20"/>
          <w:szCs w:val="20"/>
        </w:rPr>
        <w:t>Trial 1 (Corn)</w:t>
      </w:r>
    </w:p>
    <w:p w14:paraId="6F02A44D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>Wear safety goggles and aprons.</w:t>
      </w:r>
    </w:p>
    <w:p w14:paraId="53661DCD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>Add 33.0 mL of distilled water to a 150 or 250 mL beaker.</w:t>
      </w:r>
    </w:p>
    <w:p w14:paraId="0F9216D2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>Add 3.10 g of corn starch to the beaker.</w:t>
      </w:r>
    </w:p>
    <w:p w14:paraId="7282257E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>Measure 5.0 mL of 0.1 M HCl, and add it to the mixture in the beaker. Stir with a glass stirring rod or wooden stick to thoroughly mix.</w:t>
      </w:r>
    </w:p>
    <w:p w14:paraId="05E53D40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Slowly heat to a gentle boil on a hot plate.  </w:t>
      </w:r>
      <w:r w:rsidRPr="006571B5">
        <w:rPr>
          <w:b/>
          <w:sz w:val="20"/>
          <w:szCs w:val="20"/>
        </w:rPr>
        <w:t>DO NOT BOIL VIGOROUSLY</w:t>
      </w:r>
      <w:r w:rsidRPr="006571B5">
        <w:rPr>
          <w:sz w:val="20"/>
          <w:szCs w:val="20"/>
        </w:rPr>
        <w:t>. Heat for 5-10 minutes, stirring occasionally.</w:t>
      </w:r>
    </w:p>
    <w:p w14:paraId="466B7812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While waiting for the mixture to heat, </w:t>
      </w:r>
      <w:r>
        <w:rPr>
          <w:sz w:val="20"/>
          <w:szCs w:val="20"/>
        </w:rPr>
        <w:t xml:space="preserve">use masking tape to </w:t>
      </w:r>
      <w:r w:rsidRPr="006571B5">
        <w:rPr>
          <w:sz w:val="20"/>
          <w:szCs w:val="20"/>
        </w:rPr>
        <w:t>label the side of a pla</w:t>
      </w:r>
      <w:r>
        <w:rPr>
          <w:sz w:val="20"/>
          <w:szCs w:val="20"/>
        </w:rPr>
        <w:t>stic petri dish</w:t>
      </w:r>
      <w:r w:rsidRPr="006571B5">
        <w:rPr>
          <w:sz w:val="20"/>
          <w:szCs w:val="20"/>
        </w:rPr>
        <w:t xml:space="preserve"> with your period, lab station, initials, and the word “</w:t>
      </w:r>
      <w:r w:rsidRPr="006571B5">
        <w:rPr>
          <w:b/>
          <w:sz w:val="20"/>
          <w:szCs w:val="20"/>
        </w:rPr>
        <w:t>Corn</w:t>
      </w:r>
      <w:r w:rsidRPr="006571B5">
        <w:rPr>
          <w:sz w:val="20"/>
          <w:szCs w:val="20"/>
        </w:rPr>
        <w:t>”.</w:t>
      </w:r>
    </w:p>
    <w:p w14:paraId="23EA30BE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>Measure 5.0 mL of 0.1 M NaOH and stir into the beaker.  Confirm that the mixture is basic by testing with pH paper.  If it is not basic, continue to add NaOH in 1 mL increments until it is basic.  Make a note of the total volume of NaOH you add.</w:t>
      </w:r>
    </w:p>
    <w:p w14:paraId="6A5CB992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>Pour your sample in</w:t>
      </w:r>
      <w:r>
        <w:rPr>
          <w:sz w:val="20"/>
          <w:szCs w:val="20"/>
        </w:rPr>
        <w:t xml:space="preserve">to the labeled </w:t>
      </w:r>
      <w:r w:rsidRPr="006571B5">
        <w:rPr>
          <w:sz w:val="20"/>
          <w:szCs w:val="20"/>
        </w:rPr>
        <w:t>petri dish.</w:t>
      </w:r>
    </w:p>
    <w:p w14:paraId="0247F9FF" w14:textId="77777777" w:rsidR="00B2729F" w:rsidRPr="006571B5" w:rsidRDefault="00B2729F" w:rsidP="00B2729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6571B5">
        <w:rPr>
          <w:sz w:val="20"/>
          <w:szCs w:val="20"/>
        </w:rPr>
        <w:t>Stir again with a stirring rod to remove air bubbles.</w:t>
      </w:r>
    </w:p>
    <w:p w14:paraId="1E4E6AF4" w14:textId="77777777" w:rsidR="00B2729F" w:rsidRPr="006571B5" w:rsidRDefault="00B2729F" w:rsidP="00B2729F">
      <w:pPr>
        <w:rPr>
          <w:b/>
          <w:sz w:val="20"/>
          <w:szCs w:val="20"/>
        </w:rPr>
      </w:pPr>
    </w:p>
    <w:p w14:paraId="4169D8C7" w14:textId="77777777" w:rsidR="00B2729F" w:rsidRPr="006571B5" w:rsidRDefault="00B2729F" w:rsidP="00B2729F">
      <w:pPr>
        <w:rPr>
          <w:b/>
          <w:sz w:val="20"/>
          <w:szCs w:val="20"/>
          <w:u w:val="single"/>
        </w:rPr>
      </w:pPr>
      <w:r w:rsidRPr="006571B5">
        <w:rPr>
          <w:b/>
          <w:sz w:val="20"/>
          <w:szCs w:val="20"/>
        </w:rPr>
        <w:t>Trial 2 (</w:t>
      </w:r>
      <w:r>
        <w:rPr>
          <w:b/>
          <w:sz w:val="20"/>
          <w:szCs w:val="20"/>
        </w:rPr>
        <w:t xml:space="preserve">Corn + </w:t>
      </w:r>
      <w:r w:rsidRPr="006571B5">
        <w:rPr>
          <w:b/>
          <w:sz w:val="20"/>
          <w:szCs w:val="20"/>
        </w:rPr>
        <w:t>Gly)</w:t>
      </w:r>
    </w:p>
    <w:p w14:paraId="14AE1560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Wear safety goggles and aprons.</w:t>
      </w:r>
    </w:p>
    <w:p w14:paraId="7576B77F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Add 33.0 mL of distilled water to a 150 or 250 mL beaker.</w:t>
      </w:r>
    </w:p>
    <w:p w14:paraId="666A891B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Add 3.10 g of corn starch to the beaker.</w:t>
      </w:r>
    </w:p>
    <w:p w14:paraId="201AC852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Add 1.2 mL of glycerol.</w:t>
      </w:r>
    </w:p>
    <w:p w14:paraId="3E83C0C4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Measure 5.0 mL of 0.1 M HCl, and add it to the mixture in the beaker. Stir with a glass stirring rod or wooden stick to thoroughly mix.</w:t>
      </w:r>
    </w:p>
    <w:p w14:paraId="5F86E3E9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Slowly heat to a gentle boil on a hot plate.  </w:t>
      </w:r>
      <w:r w:rsidRPr="006571B5">
        <w:rPr>
          <w:b/>
          <w:sz w:val="20"/>
          <w:szCs w:val="20"/>
        </w:rPr>
        <w:t>DO NOT BOIL VIGOROUSLY</w:t>
      </w:r>
      <w:r w:rsidRPr="006571B5">
        <w:rPr>
          <w:sz w:val="20"/>
          <w:szCs w:val="20"/>
        </w:rPr>
        <w:t>. Heat for 5-10 minutes, stirring occasionally.</w:t>
      </w:r>
    </w:p>
    <w:p w14:paraId="54E25123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While waiting for the mixture to heat, </w:t>
      </w:r>
      <w:r>
        <w:rPr>
          <w:sz w:val="20"/>
          <w:szCs w:val="20"/>
        </w:rPr>
        <w:t xml:space="preserve">use masking tape to </w:t>
      </w:r>
      <w:r w:rsidRPr="006571B5">
        <w:rPr>
          <w:sz w:val="20"/>
          <w:szCs w:val="20"/>
        </w:rPr>
        <w:t>label the s</w:t>
      </w:r>
      <w:r>
        <w:rPr>
          <w:sz w:val="20"/>
          <w:szCs w:val="20"/>
        </w:rPr>
        <w:t>ide of a plastic petri dish</w:t>
      </w:r>
      <w:r w:rsidRPr="006571B5">
        <w:rPr>
          <w:sz w:val="20"/>
          <w:szCs w:val="20"/>
        </w:rPr>
        <w:t xml:space="preserve"> with your period, lab station, initials, and “</w:t>
      </w:r>
      <w:r w:rsidRPr="00341431">
        <w:rPr>
          <w:b/>
          <w:sz w:val="20"/>
          <w:szCs w:val="20"/>
        </w:rPr>
        <w:t>Corn +</w:t>
      </w:r>
      <w:r>
        <w:rPr>
          <w:sz w:val="20"/>
          <w:szCs w:val="20"/>
        </w:rPr>
        <w:t xml:space="preserve"> </w:t>
      </w:r>
      <w:r w:rsidRPr="006571B5">
        <w:rPr>
          <w:b/>
          <w:sz w:val="20"/>
          <w:szCs w:val="20"/>
        </w:rPr>
        <w:t>Gly</w:t>
      </w:r>
      <w:r>
        <w:rPr>
          <w:sz w:val="20"/>
          <w:szCs w:val="20"/>
        </w:rPr>
        <w:t>”</w:t>
      </w:r>
      <w:r w:rsidRPr="006571B5">
        <w:rPr>
          <w:sz w:val="20"/>
          <w:szCs w:val="20"/>
        </w:rPr>
        <w:t>.</w:t>
      </w:r>
    </w:p>
    <w:p w14:paraId="094F9059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Measure 5.0 mL of 0.1 M NaOH and stir into the beaker.  Confirm that the mixture is basic by testing with pH paper.  If it is not basic, continue to add NaOH in 1 mL increments until it is basic.  Make a note of the total volume of NaOH you add.</w:t>
      </w:r>
    </w:p>
    <w:p w14:paraId="4C6157A2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Pour your sample in</w:t>
      </w:r>
      <w:r>
        <w:rPr>
          <w:sz w:val="20"/>
          <w:szCs w:val="20"/>
        </w:rPr>
        <w:t xml:space="preserve">to the labeled </w:t>
      </w:r>
      <w:r w:rsidRPr="006571B5">
        <w:rPr>
          <w:sz w:val="20"/>
          <w:szCs w:val="20"/>
        </w:rPr>
        <w:t>petri dish.</w:t>
      </w:r>
    </w:p>
    <w:p w14:paraId="4D6BCF9F" w14:textId="77777777" w:rsidR="00B2729F" w:rsidRPr="006571B5" w:rsidRDefault="00B2729F" w:rsidP="00B2729F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6571B5">
        <w:rPr>
          <w:sz w:val="20"/>
          <w:szCs w:val="20"/>
        </w:rPr>
        <w:t>Stir again with a stirring rod to remove air bubbles.</w:t>
      </w:r>
    </w:p>
    <w:p w14:paraId="3C359EC3" w14:textId="77777777" w:rsidR="00B2729F" w:rsidRPr="006571B5" w:rsidRDefault="00B2729F" w:rsidP="00B2729F">
      <w:pPr>
        <w:rPr>
          <w:b/>
          <w:sz w:val="20"/>
          <w:szCs w:val="20"/>
          <w:u w:val="single"/>
        </w:rPr>
      </w:pPr>
      <w:r w:rsidRPr="006571B5">
        <w:rPr>
          <w:b/>
          <w:sz w:val="20"/>
          <w:szCs w:val="20"/>
        </w:rPr>
        <w:t>Trial 3 (</w:t>
      </w:r>
      <w:r>
        <w:rPr>
          <w:b/>
          <w:sz w:val="20"/>
          <w:szCs w:val="20"/>
        </w:rPr>
        <w:t>Corn, no HCl</w:t>
      </w:r>
      <w:r w:rsidRPr="006571B5">
        <w:rPr>
          <w:b/>
          <w:sz w:val="20"/>
          <w:szCs w:val="20"/>
        </w:rPr>
        <w:t>)</w:t>
      </w:r>
    </w:p>
    <w:p w14:paraId="701883FE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>Wear safety goggles and aprons.</w:t>
      </w:r>
    </w:p>
    <w:p w14:paraId="778C895A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>Add 33.0 mL of distilled water to a 150 or 250 mL beaker.</w:t>
      </w:r>
    </w:p>
    <w:p w14:paraId="657E390E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>Add 3.10 g of corn starch to the beaker.  Stir with a glass stirring rod or wooden stick to thoroughly mix.</w:t>
      </w:r>
    </w:p>
    <w:p w14:paraId="365FB590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Slowly heat to a gentle boil on a hot plate.  </w:t>
      </w:r>
      <w:r w:rsidRPr="006571B5">
        <w:rPr>
          <w:b/>
          <w:sz w:val="20"/>
          <w:szCs w:val="20"/>
        </w:rPr>
        <w:t>DO NOT BOIL VIGOROUSLY</w:t>
      </w:r>
      <w:r w:rsidRPr="006571B5">
        <w:rPr>
          <w:sz w:val="20"/>
          <w:szCs w:val="20"/>
        </w:rPr>
        <w:t>. Heat for 5-10 minutes, stirring occasionally.</w:t>
      </w:r>
    </w:p>
    <w:p w14:paraId="10C5293C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While waiting for the mixture to heat, </w:t>
      </w:r>
      <w:r>
        <w:rPr>
          <w:sz w:val="20"/>
          <w:szCs w:val="20"/>
        </w:rPr>
        <w:t xml:space="preserve">use masking tape to </w:t>
      </w:r>
      <w:r w:rsidRPr="006571B5">
        <w:rPr>
          <w:sz w:val="20"/>
          <w:szCs w:val="20"/>
        </w:rPr>
        <w:t>label the side of a pla</w:t>
      </w:r>
      <w:r>
        <w:rPr>
          <w:sz w:val="20"/>
          <w:szCs w:val="20"/>
        </w:rPr>
        <w:t>stic petri dish</w:t>
      </w:r>
      <w:r w:rsidRPr="006571B5">
        <w:rPr>
          <w:sz w:val="20"/>
          <w:szCs w:val="20"/>
        </w:rPr>
        <w:t xml:space="preserve"> with your period, lab station, initials, and the words “</w:t>
      </w:r>
      <w:r>
        <w:rPr>
          <w:b/>
          <w:sz w:val="20"/>
          <w:szCs w:val="20"/>
        </w:rPr>
        <w:t xml:space="preserve">Corn, </w:t>
      </w:r>
      <w:r w:rsidRPr="00E76FC7">
        <w:rPr>
          <w:b/>
          <w:sz w:val="20"/>
          <w:szCs w:val="20"/>
          <w:u w:val="single"/>
        </w:rPr>
        <w:t>no</w:t>
      </w:r>
      <w:r>
        <w:rPr>
          <w:b/>
          <w:sz w:val="20"/>
          <w:szCs w:val="20"/>
        </w:rPr>
        <w:t xml:space="preserve"> HCl</w:t>
      </w:r>
      <w:r w:rsidRPr="006571B5">
        <w:rPr>
          <w:sz w:val="20"/>
          <w:szCs w:val="20"/>
        </w:rPr>
        <w:t>”.</w:t>
      </w:r>
    </w:p>
    <w:p w14:paraId="76CBA70E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>Measure 5.0 mL of 0.1 M NaOH and stir into the beaker.  Confirm that the mixture is basic by testing with pH paper.  If it is not basic, continue to add NaOH in 1 mL increments until it is basic.  Make a note of the total volume of NaOH you add.</w:t>
      </w:r>
    </w:p>
    <w:p w14:paraId="7DD4B021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>Pour your sample in</w:t>
      </w:r>
      <w:r>
        <w:rPr>
          <w:sz w:val="20"/>
          <w:szCs w:val="20"/>
        </w:rPr>
        <w:t xml:space="preserve">to the labeled </w:t>
      </w:r>
      <w:r w:rsidRPr="006571B5">
        <w:rPr>
          <w:sz w:val="20"/>
          <w:szCs w:val="20"/>
        </w:rPr>
        <w:t>petri dish.</w:t>
      </w:r>
    </w:p>
    <w:p w14:paraId="6375DF7E" w14:textId="77777777" w:rsidR="00B2729F" w:rsidRPr="006571B5" w:rsidRDefault="00B2729F" w:rsidP="00B2729F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571B5">
        <w:rPr>
          <w:sz w:val="20"/>
          <w:szCs w:val="20"/>
        </w:rPr>
        <w:t>Stir again with a stirring rod to remove air bubbles.</w:t>
      </w:r>
    </w:p>
    <w:p w14:paraId="3C0BC834" w14:textId="77777777" w:rsidR="00B2729F" w:rsidRDefault="00B2729F" w:rsidP="00B2729F">
      <w:pPr>
        <w:rPr>
          <w:sz w:val="20"/>
          <w:szCs w:val="20"/>
        </w:rPr>
      </w:pPr>
    </w:p>
    <w:p w14:paraId="2B0C4E28" w14:textId="77777777" w:rsidR="00B2729F" w:rsidRPr="006571B5" w:rsidRDefault="00B2729F" w:rsidP="00B2729F">
      <w:pPr>
        <w:rPr>
          <w:sz w:val="20"/>
          <w:szCs w:val="20"/>
        </w:rPr>
      </w:pPr>
    </w:p>
    <w:p w14:paraId="121F1127" w14:textId="77777777" w:rsidR="00B2729F" w:rsidRPr="006571B5" w:rsidRDefault="00B2729F" w:rsidP="00B2729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>Trial 4 (Corn, no NaOH</w:t>
      </w:r>
      <w:r w:rsidRPr="006571B5">
        <w:rPr>
          <w:b/>
          <w:sz w:val="20"/>
          <w:szCs w:val="20"/>
        </w:rPr>
        <w:t>)</w:t>
      </w:r>
    </w:p>
    <w:p w14:paraId="4CE1B69F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>Wear safety goggles and aprons.</w:t>
      </w:r>
    </w:p>
    <w:p w14:paraId="0A27C71C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>Add 33.0 mL of distilled water to a 150 or 250 mL beaker.</w:t>
      </w:r>
    </w:p>
    <w:p w14:paraId="330E2C61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>Add 3.10 g of corn starch to the beaker.</w:t>
      </w:r>
    </w:p>
    <w:p w14:paraId="41C94959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>Measure 5.0 mL of 0.1 M HCl, and add it to the mixture in the beaker. Stir with a glass stirring rod or wooden stick to thoroughly mix.</w:t>
      </w:r>
    </w:p>
    <w:p w14:paraId="620FB971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Slowly heat to a gentle boil on a hot plate.  </w:t>
      </w:r>
      <w:r w:rsidRPr="006571B5">
        <w:rPr>
          <w:b/>
          <w:sz w:val="20"/>
          <w:szCs w:val="20"/>
        </w:rPr>
        <w:t>DO NOT BOIL VIGOROUSLY</w:t>
      </w:r>
      <w:r w:rsidRPr="006571B5">
        <w:rPr>
          <w:sz w:val="20"/>
          <w:szCs w:val="20"/>
        </w:rPr>
        <w:t>. Heat for 5-10 minutes, stirring occasionally.</w:t>
      </w:r>
    </w:p>
    <w:p w14:paraId="104A034A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 xml:space="preserve">While waiting for the mixture to heat, </w:t>
      </w:r>
      <w:r>
        <w:rPr>
          <w:sz w:val="20"/>
          <w:szCs w:val="20"/>
        </w:rPr>
        <w:t xml:space="preserve">use masking tape to </w:t>
      </w:r>
      <w:r w:rsidRPr="006571B5">
        <w:rPr>
          <w:sz w:val="20"/>
          <w:szCs w:val="20"/>
        </w:rPr>
        <w:t xml:space="preserve">label the side </w:t>
      </w:r>
      <w:r>
        <w:rPr>
          <w:sz w:val="20"/>
          <w:szCs w:val="20"/>
        </w:rPr>
        <w:t>of a plastic petri dish</w:t>
      </w:r>
      <w:r w:rsidRPr="006571B5">
        <w:rPr>
          <w:sz w:val="20"/>
          <w:szCs w:val="20"/>
        </w:rPr>
        <w:t xml:space="preserve"> with your period, lab station, initials, and the word “</w:t>
      </w:r>
      <w:r>
        <w:rPr>
          <w:b/>
          <w:sz w:val="20"/>
          <w:szCs w:val="20"/>
        </w:rPr>
        <w:t xml:space="preserve">Corn, </w:t>
      </w:r>
      <w:r w:rsidRPr="00E76FC7">
        <w:rPr>
          <w:b/>
          <w:sz w:val="20"/>
          <w:szCs w:val="20"/>
          <w:u w:val="single"/>
        </w:rPr>
        <w:t>no</w:t>
      </w:r>
      <w:r>
        <w:rPr>
          <w:b/>
          <w:sz w:val="20"/>
          <w:szCs w:val="20"/>
        </w:rPr>
        <w:t xml:space="preserve"> NaOH</w:t>
      </w:r>
      <w:r w:rsidRPr="006571B5">
        <w:rPr>
          <w:sz w:val="20"/>
          <w:szCs w:val="20"/>
        </w:rPr>
        <w:t>”.</w:t>
      </w:r>
    </w:p>
    <w:p w14:paraId="026CDC31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>Po</w:t>
      </w:r>
      <w:r>
        <w:rPr>
          <w:sz w:val="20"/>
          <w:szCs w:val="20"/>
        </w:rPr>
        <w:t>ur your sample into the labeled</w:t>
      </w:r>
      <w:r w:rsidRPr="006571B5">
        <w:rPr>
          <w:sz w:val="20"/>
          <w:szCs w:val="20"/>
        </w:rPr>
        <w:t xml:space="preserve"> petri dish.</w:t>
      </w:r>
    </w:p>
    <w:p w14:paraId="25480105" w14:textId="77777777" w:rsidR="00B2729F" w:rsidRPr="006571B5" w:rsidRDefault="00B2729F" w:rsidP="00B2729F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71B5">
        <w:rPr>
          <w:sz w:val="20"/>
          <w:szCs w:val="20"/>
        </w:rPr>
        <w:t>Stir again with a stirring rod to remove air bubbles.</w:t>
      </w:r>
    </w:p>
    <w:p w14:paraId="565BDFA7" w14:textId="77777777" w:rsidR="00B2729F" w:rsidRPr="006571B5" w:rsidRDefault="00B2729F" w:rsidP="00B2729F">
      <w:pPr>
        <w:rPr>
          <w:sz w:val="20"/>
          <w:szCs w:val="20"/>
        </w:rPr>
      </w:pPr>
    </w:p>
    <w:p w14:paraId="1D9FFB69" w14:textId="77777777" w:rsidR="00B2729F" w:rsidRDefault="00B2729F" w:rsidP="00B2729F">
      <w:pPr>
        <w:rPr>
          <w:sz w:val="20"/>
          <w:szCs w:val="20"/>
        </w:rPr>
      </w:pPr>
    </w:p>
    <w:p w14:paraId="1D7CBAA5" w14:textId="77777777" w:rsidR="00B2729F" w:rsidRDefault="00B2729F" w:rsidP="00B2729F">
      <w:pPr>
        <w:rPr>
          <w:sz w:val="20"/>
          <w:szCs w:val="20"/>
        </w:rPr>
      </w:pPr>
    </w:p>
    <w:p w14:paraId="55111B11" w14:textId="77777777" w:rsidR="00B2729F" w:rsidRDefault="00B2729F" w:rsidP="00B2729F">
      <w:pPr>
        <w:rPr>
          <w:sz w:val="20"/>
          <w:szCs w:val="20"/>
        </w:rPr>
      </w:pPr>
    </w:p>
    <w:p w14:paraId="0C482DD3" w14:textId="77777777" w:rsidR="00B2729F" w:rsidRPr="006571B5" w:rsidRDefault="00B2729F" w:rsidP="00B2729F">
      <w:pPr>
        <w:rPr>
          <w:sz w:val="20"/>
          <w:szCs w:val="20"/>
        </w:rPr>
        <w:sectPr w:rsidR="00B2729F" w:rsidRPr="006571B5" w:rsidSect="00B2729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812B88A" w14:textId="77777777" w:rsidR="00B2729F" w:rsidRDefault="00B2729F" w:rsidP="00B2729F">
      <w:pPr>
        <w:rPr>
          <w:sz w:val="20"/>
          <w:szCs w:val="20"/>
        </w:rPr>
      </w:pPr>
    </w:p>
    <w:p w14:paraId="113E6B84" w14:textId="4E9D21E1" w:rsidR="00B2729F" w:rsidRPr="006571B5" w:rsidRDefault="00B2729F" w:rsidP="00B2729F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All Trials:  </w:t>
      </w:r>
      <w:r w:rsidRPr="006571B5">
        <w:rPr>
          <w:sz w:val="20"/>
          <w:szCs w:val="20"/>
        </w:rPr>
        <w:t>Allow all samples to dry on the lab counter over the weekend, or your teacher may ask you to place</w:t>
      </w:r>
      <w:r w:rsidR="008F288B">
        <w:rPr>
          <w:sz w:val="20"/>
          <w:szCs w:val="20"/>
        </w:rPr>
        <w:t xml:space="preserve"> them into the drying oven at 55</w:t>
      </w:r>
      <w:r w:rsidRPr="006571B5">
        <w:rPr>
          <w:sz w:val="20"/>
          <w:szCs w:val="20"/>
        </w:rPr>
        <w:t xml:space="preserve"> </w:t>
      </w:r>
      <w:r w:rsidRPr="006571B5">
        <w:rPr>
          <w:rFonts w:ascii="Cambria" w:hAnsi="Cambria"/>
          <w:sz w:val="20"/>
          <w:szCs w:val="20"/>
        </w:rPr>
        <w:t>°</w:t>
      </w:r>
      <w:r w:rsidR="008F288B">
        <w:rPr>
          <w:sz w:val="20"/>
          <w:szCs w:val="20"/>
        </w:rPr>
        <w:t>C for 1-2 days</w:t>
      </w:r>
      <w:r w:rsidRPr="006571B5">
        <w:rPr>
          <w:sz w:val="20"/>
          <w:szCs w:val="20"/>
        </w:rPr>
        <w:t>. Do not disturb your sample or other teams’ samples until completely dry.</w:t>
      </w:r>
    </w:p>
    <w:p w14:paraId="22AF5137" w14:textId="77777777" w:rsidR="00B2729F" w:rsidRDefault="00B2729F" w:rsidP="00B2729F">
      <w:pPr>
        <w:rPr>
          <w:sz w:val="22"/>
          <w:szCs w:val="22"/>
        </w:rPr>
        <w:sectPr w:rsidR="00B2729F" w:rsidSect="00B2729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ACB6F8A" w14:textId="77777777" w:rsidR="00B2729F" w:rsidRDefault="00B2729F" w:rsidP="00B2729F">
      <w:pPr>
        <w:rPr>
          <w:sz w:val="22"/>
          <w:szCs w:val="22"/>
        </w:rPr>
      </w:pPr>
    </w:p>
    <w:p w14:paraId="363AFCB4" w14:textId="77777777" w:rsidR="00A40909" w:rsidRPr="00E673D2" w:rsidRDefault="00A40909" w:rsidP="00EA74D8">
      <w:pPr>
        <w:rPr>
          <w:sz w:val="22"/>
          <w:szCs w:val="22"/>
        </w:rPr>
      </w:pPr>
    </w:p>
    <w:p w14:paraId="0FFD472E" w14:textId="77777777" w:rsidR="00EA74D8" w:rsidRPr="00E673D2" w:rsidRDefault="00EA74D8" w:rsidP="00EA74D8">
      <w:pPr>
        <w:rPr>
          <w:sz w:val="22"/>
          <w:szCs w:val="22"/>
        </w:rPr>
      </w:pPr>
    </w:p>
    <w:p w14:paraId="02A075A0" w14:textId="77777777" w:rsidR="00EA74D8" w:rsidRPr="00E673D2" w:rsidRDefault="00EA74D8" w:rsidP="00EA74D8">
      <w:pPr>
        <w:rPr>
          <w:sz w:val="22"/>
          <w:szCs w:val="22"/>
        </w:rPr>
      </w:pPr>
    </w:p>
    <w:p w14:paraId="60CD1A4B" w14:textId="77777777" w:rsidR="00EA74D8" w:rsidRPr="00E673D2" w:rsidRDefault="00EA74D8" w:rsidP="00EA74D8">
      <w:pPr>
        <w:rPr>
          <w:sz w:val="22"/>
          <w:szCs w:val="22"/>
        </w:rPr>
      </w:pPr>
    </w:p>
    <w:p w14:paraId="37769EAB" w14:textId="77777777" w:rsidR="00EA74D8" w:rsidRPr="00E673D2" w:rsidRDefault="00EA74D8" w:rsidP="00EA74D8">
      <w:pPr>
        <w:rPr>
          <w:sz w:val="22"/>
          <w:szCs w:val="22"/>
        </w:rPr>
      </w:pPr>
    </w:p>
    <w:p w14:paraId="5CB1D46B" w14:textId="77777777" w:rsidR="00EA74D8" w:rsidRPr="00E673D2" w:rsidRDefault="00EA74D8" w:rsidP="00EA74D8">
      <w:pPr>
        <w:rPr>
          <w:sz w:val="22"/>
          <w:szCs w:val="22"/>
        </w:rPr>
      </w:pPr>
    </w:p>
    <w:sectPr w:rsidR="00EA74D8" w:rsidRPr="00E673D2" w:rsidSect="00517933"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BD9D9" w14:textId="77777777" w:rsidR="00B2729F" w:rsidRDefault="00B2729F" w:rsidP="00A67384">
      <w:r>
        <w:separator/>
      </w:r>
    </w:p>
  </w:endnote>
  <w:endnote w:type="continuationSeparator" w:id="0">
    <w:p w14:paraId="546962A1" w14:textId="77777777" w:rsidR="00B2729F" w:rsidRDefault="00B2729F" w:rsidP="00A6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2E2B1" w14:textId="77777777" w:rsidR="00B2729F" w:rsidRDefault="00B2729F" w:rsidP="00A673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3F66D0" w14:textId="77777777" w:rsidR="00B2729F" w:rsidRDefault="00B2729F" w:rsidP="00A6738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D4F59" w14:textId="77777777" w:rsidR="00B2729F" w:rsidRDefault="00B2729F" w:rsidP="00A673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0FD2">
      <w:rPr>
        <w:rStyle w:val="PageNumber"/>
        <w:noProof/>
      </w:rPr>
      <w:t>1</w:t>
    </w:r>
    <w:r>
      <w:rPr>
        <w:rStyle w:val="PageNumber"/>
      </w:rPr>
      <w:fldChar w:fldCharType="end"/>
    </w:r>
  </w:p>
  <w:p w14:paraId="0899E9FE" w14:textId="77777777" w:rsidR="00B2729F" w:rsidRDefault="00B2729F" w:rsidP="00A67384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83CDB" w14:textId="77777777" w:rsidR="00B2729F" w:rsidRDefault="00B2729F" w:rsidP="00A673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A36ACF" w14:textId="77777777" w:rsidR="00B2729F" w:rsidRDefault="00B2729F" w:rsidP="00A67384">
    <w:pPr>
      <w:pStyle w:val="Footer"/>
      <w:ind w:right="360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81C55" w14:textId="77777777" w:rsidR="00B2729F" w:rsidRDefault="00B2729F" w:rsidP="00A673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0FD2">
      <w:rPr>
        <w:rStyle w:val="PageNumber"/>
        <w:noProof/>
      </w:rPr>
      <w:t>3</w:t>
    </w:r>
    <w:r>
      <w:rPr>
        <w:rStyle w:val="PageNumber"/>
      </w:rPr>
      <w:fldChar w:fldCharType="end"/>
    </w:r>
  </w:p>
  <w:p w14:paraId="69A39E86" w14:textId="77777777" w:rsidR="00B2729F" w:rsidRDefault="00B2729F" w:rsidP="00A673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89FE6" w14:textId="77777777" w:rsidR="00B2729F" w:rsidRDefault="00B2729F" w:rsidP="00A67384">
      <w:r>
        <w:separator/>
      </w:r>
    </w:p>
  </w:footnote>
  <w:footnote w:type="continuationSeparator" w:id="0">
    <w:p w14:paraId="7700C119" w14:textId="77777777" w:rsidR="00B2729F" w:rsidRDefault="00B2729F" w:rsidP="00A67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730D"/>
    <w:multiLevelType w:val="hybridMultilevel"/>
    <w:tmpl w:val="07409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A256A"/>
    <w:multiLevelType w:val="hybridMultilevel"/>
    <w:tmpl w:val="3C087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75835"/>
    <w:multiLevelType w:val="hybridMultilevel"/>
    <w:tmpl w:val="A65ED5AE"/>
    <w:lvl w:ilvl="0" w:tplc="47DAD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CE6479"/>
    <w:multiLevelType w:val="hybridMultilevel"/>
    <w:tmpl w:val="E8F45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917B6"/>
    <w:multiLevelType w:val="hybridMultilevel"/>
    <w:tmpl w:val="E8F45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73D1C"/>
    <w:multiLevelType w:val="hybridMultilevel"/>
    <w:tmpl w:val="E8F45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66506"/>
    <w:multiLevelType w:val="hybridMultilevel"/>
    <w:tmpl w:val="7D303382"/>
    <w:lvl w:ilvl="0" w:tplc="E2AA2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E6D8A"/>
    <w:multiLevelType w:val="hybridMultilevel"/>
    <w:tmpl w:val="29261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13F92"/>
    <w:multiLevelType w:val="hybridMultilevel"/>
    <w:tmpl w:val="E8F45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E1"/>
    <w:rsid w:val="000240FF"/>
    <w:rsid w:val="001864BF"/>
    <w:rsid w:val="001D2807"/>
    <w:rsid w:val="00293BC4"/>
    <w:rsid w:val="00366B9D"/>
    <w:rsid w:val="00474181"/>
    <w:rsid w:val="00517933"/>
    <w:rsid w:val="006266B6"/>
    <w:rsid w:val="00653DC4"/>
    <w:rsid w:val="0079509E"/>
    <w:rsid w:val="008F288B"/>
    <w:rsid w:val="00A40909"/>
    <w:rsid w:val="00A67384"/>
    <w:rsid w:val="00AA0FD2"/>
    <w:rsid w:val="00B2729F"/>
    <w:rsid w:val="00B30DE1"/>
    <w:rsid w:val="00D1442C"/>
    <w:rsid w:val="00D32C97"/>
    <w:rsid w:val="00E673D2"/>
    <w:rsid w:val="00EA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4D21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D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DE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30DE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673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384"/>
  </w:style>
  <w:style w:type="character" w:styleId="PageNumber">
    <w:name w:val="page number"/>
    <w:basedOn w:val="DefaultParagraphFont"/>
    <w:uiPriority w:val="99"/>
    <w:semiHidden/>
    <w:unhideWhenUsed/>
    <w:rsid w:val="00A673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D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DE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30DE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673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384"/>
  </w:style>
  <w:style w:type="character" w:styleId="PageNumber">
    <w:name w:val="page number"/>
    <w:basedOn w:val="DefaultParagraphFont"/>
    <w:uiPriority w:val="99"/>
    <w:semiHidden/>
    <w:unhideWhenUsed/>
    <w:rsid w:val="00A67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1046</Words>
  <Characters>5965</Characters>
  <Application>Microsoft Macintosh Word</Application>
  <DocSecurity>0</DocSecurity>
  <Lines>49</Lines>
  <Paragraphs>13</Paragraphs>
  <ScaleCrop>false</ScaleCrop>
  <Company>University of Washington</Company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Flowers</dc:creator>
  <cp:keywords/>
  <dc:description/>
  <cp:lastModifiedBy>*</cp:lastModifiedBy>
  <cp:revision>2</cp:revision>
  <dcterms:created xsi:type="dcterms:W3CDTF">2015-05-18T17:22:00Z</dcterms:created>
  <dcterms:modified xsi:type="dcterms:W3CDTF">2015-05-18T17:22:00Z</dcterms:modified>
</cp:coreProperties>
</file>